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412CD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关于岚县2026年第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四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批汽车置换</w:t>
      </w:r>
      <w:bookmarkEnd w:id="0"/>
    </w:p>
    <w:p w14:paraId="316A883E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更新补贴的公示</w:t>
      </w:r>
    </w:p>
    <w:p w14:paraId="16AB81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30" w:beforeAutospacing="0" w:after="100" w:afterAutospacing="1" w:line="420" w:lineRule="atLeast"/>
        <w:ind w:left="0" w:right="0" w:firstLine="480"/>
        <w:jc w:val="both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根据《吕梁市商务局 吕梁市发展和改革委员会 吕梁市财政局关于提质增效实施2026年消费品以旧换新政策的通知》（吕商务〔2026〕7号）文件要求，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岚县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年汽车置换更新补贴第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批共审核通过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件燃油车，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件新能源车已通过复审，现将补贴名单予以公示。</w:t>
      </w:r>
    </w:p>
    <w:p w14:paraId="12C07C8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100" w:afterAutospacing="1" w:line="340" w:lineRule="atLeast"/>
        <w:ind w:left="0" w:right="0" w:firstLine="482"/>
        <w:jc w:val="both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公示时间：2026年10月10日－－10月12日</w:t>
      </w:r>
    </w:p>
    <w:p w14:paraId="732FCE1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100" w:afterAutospacing="1" w:line="340" w:lineRule="atLeast"/>
        <w:ind w:left="0" w:right="0" w:firstLine="482"/>
        <w:jc w:val="both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监督电话：0358－6722478</w:t>
      </w:r>
    </w:p>
    <w:p w14:paraId="32DAA29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0" w:beforeAutospacing="0" w:after="100" w:afterAutospacing="1" w:line="340" w:lineRule="atLeast"/>
        <w:ind w:left="0" w:right="0" w:firstLine="482"/>
        <w:jc w:val="both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附：第四批汽车置换补贴通过名单</w:t>
      </w:r>
    </w:p>
    <w:tbl>
      <w:tblPr>
        <w:tblStyle w:val="3"/>
        <w:tblpPr w:leftFromText="180" w:rightFromText="180" w:vertAnchor="text" w:horzAnchor="page" w:tblpX="1822" w:tblpY="74"/>
        <w:tblOverlap w:val="never"/>
        <w:tblW w:w="8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2610"/>
        <w:gridCol w:w="2025"/>
        <w:gridCol w:w="1290"/>
        <w:gridCol w:w="1335"/>
      </w:tblGrid>
      <w:tr w14:paraId="2E029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FE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D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4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申请人手机号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43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补贴类型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B3B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</w:t>
            </w:r>
          </w:p>
        </w:tc>
      </w:tr>
      <w:tr w14:paraId="2E797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李拴明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141127****003X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9B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139****2893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D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3972</w:t>
            </w:r>
          </w:p>
        </w:tc>
      </w:tr>
      <w:tr w14:paraId="01A7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A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5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141127****0033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DC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183****2562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4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燃油车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3954</w:t>
            </w:r>
          </w:p>
        </w:tc>
      </w:tr>
      <w:tr w14:paraId="312D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B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142303****5729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6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182****3911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1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8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8736</w:t>
            </w:r>
          </w:p>
        </w:tc>
      </w:tr>
      <w:tr w14:paraId="72A2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李浩浩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141127****0018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39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182****8797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新能源车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4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5232</w:t>
            </w:r>
          </w:p>
        </w:tc>
      </w:tr>
    </w:tbl>
    <w:p w14:paraId="014D7BFD">
      <w:pPr>
        <w:jc w:val="right"/>
        <w:rPr>
          <w:rFonts w:hint="eastAsia"/>
          <w:lang w:eastAsia="zh-CN"/>
        </w:rPr>
      </w:pPr>
    </w:p>
    <w:p w14:paraId="2617F593">
      <w:pPr>
        <w:jc w:val="right"/>
        <w:rPr>
          <w:rFonts w:hint="eastAsia"/>
          <w:lang w:eastAsia="zh-CN"/>
        </w:rPr>
      </w:pPr>
    </w:p>
    <w:p w14:paraId="4DD3C993">
      <w:pPr>
        <w:jc w:val="right"/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岚县工信和科技局</w:t>
      </w:r>
    </w:p>
    <w:p w14:paraId="5909C2DC">
      <w:pPr>
        <w:jc w:val="right"/>
        <w:rPr>
          <w:rFonts w:hint="default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2026年10月10日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7A"/>
    <w:rsid w:val="0082527A"/>
    <w:rsid w:val="10AC5C8E"/>
    <w:rsid w:val="12FE2A4A"/>
    <w:rsid w:val="476B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380</Characters>
  <Lines>0</Lines>
  <Paragraphs>0</Paragraphs>
  <TotalTime>9</TotalTime>
  <ScaleCrop>false</ScaleCrop>
  <LinksUpToDate>false</LinksUpToDate>
  <CharactersWithSpaces>382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2026-09-30T08:52:00Z</dcterms:created>
  <dc:creator>花语落尽</dc:creator>
  <cp:lastModifiedBy>A、黑糖话梅</cp:lastModifiedBy>
  <dcterms:modified xsi:type="dcterms:W3CDTF">2026-10-12T00:44:09Z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CE7849335F21435CAD4F69F32D0D59EA_13</vt:lpwstr>
  </property>
  <property fmtid="{D5CDD505-2E9C-101B-9397-08002B2CF9AE}" pid="4" name="KSOTemplateDocerSaveRecord">
    <vt:lpwstr>eyJoZGlkIjoiZDU3NTlkNTBhZTYyZDFhMzA3ZDI5ODdjYTAxMmNhM2EiLCJ1c2VySWQiOiIyMTQ1OTQ5NTEifQ==</vt:lpwstr>
  </property>
</Properties>
</file>